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F67972" w:rsidRPr="00F67972">
        <w:rPr>
          <w:sz w:val="24"/>
          <w:szCs w:val="24"/>
          <w:u w:val="single"/>
        </w:rPr>
        <w:t>Отдел местной промышленности и сельского хозяйства 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w:t>
      </w:r>
      <w:r w:rsidRPr="006A787A">
        <w:rPr>
          <w:sz w:val="24"/>
          <w:szCs w:val="24"/>
        </w:rPr>
        <w:t>е</w:t>
      </w:r>
      <w:r w:rsidRPr="006A787A">
        <w:rPr>
          <w:sz w:val="24"/>
          <w:szCs w:val="24"/>
        </w:rPr>
        <w:t>ний заинтересованных лиц по проекту</w:t>
      </w:r>
      <w:r w:rsidR="004665A4">
        <w:rPr>
          <w:sz w:val="24"/>
          <w:szCs w:val="24"/>
        </w:rPr>
        <w:t xml:space="preserve"> о внесении изменений в Постановление администр</w:t>
      </w:r>
      <w:r w:rsidR="004665A4">
        <w:rPr>
          <w:sz w:val="24"/>
          <w:szCs w:val="24"/>
        </w:rPr>
        <w:t>а</w:t>
      </w:r>
      <w:r w:rsidR="004665A4">
        <w:rPr>
          <w:sz w:val="24"/>
          <w:szCs w:val="24"/>
        </w:rPr>
        <w:t xml:space="preserve">ции района от </w:t>
      </w:r>
      <w:r w:rsidR="004665A4">
        <w:rPr>
          <w:bCs/>
          <w:sz w:val="24"/>
          <w:szCs w:val="24"/>
        </w:rPr>
        <w:t>26.10.2018 № 2451 «Об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w:t>
      </w:r>
      <w:r w:rsidR="004665A4">
        <w:rPr>
          <w:sz w:val="24"/>
          <w:szCs w:val="24"/>
        </w:rPr>
        <w:t>о</w:t>
      </w:r>
      <w:r w:rsidR="004665A4">
        <w:rPr>
          <w:sz w:val="24"/>
          <w:szCs w:val="24"/>
        </w:rPr>
        <w:t>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78"/>
        <w:gridCol w:w="5103"/>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5103" w:type="dxa"/>
            <w:shd w:val="clear" w:color="auto" w:fill="auto"/>
          </w:tcPr>
          <w:p w:rsidR="003A7FFE" w:rsidRPr="00022937" w:rsidRDefault="007B2269" w:rsidP="00781C78">
            <w:pPr>
              <w:tabs>
                <w:tab w:val="right" w:pos="9923"/>
              </w:tabs>
              <w:autoSpaceDE w:val="0"/>
              <w:autoSpaceDN w:val="0"/>
              <w:jc w:val="both"/>
              <w:rPr>
                <w:color w:val="FF0000"/>
                <w:sz w:val="24"/>
                <w:szCs w:val="24"/>
              </w:rPr>
            </w:pPr>
            <w:r w:rsidRPr="00EE6535">
              <w:rPr>
                <w:sz w:val="24"/>
                <w:szCs w:val="24"/>
              </w:rPr>
              <w:t>ц</w:t>
            </w:r>
            <w:r w:rsidR="00E25169" w:rsidRPr="00EE6535">
              <w:rPr>
                <w:sz w:val="24"/>
                <w:szCs w:val="24"/>
              </w:rPr>
              <w:t>ел</w:t>
            </w:r>
            <w:r w:rsidR="00781C78">
              <w:rPr>
                <w:sz w:val="24"/>
                <w:szCs w:val="24"/>
              </w:rPr>
              <w:t>ю</w:t>
            </w:r>
            <w:r w:rsidR="00E25169" w:rsidRPr="00EE6535">
              <w:rPr>
                <w:sz w:val="24"/>
                <w:szCs w:val="24"/>
              </w:rPr>
              <w:t xml:space="preserve"> </w:t>
            </w:r>
            <w:r w:rsidR="00487414" w:rsidRPr="00EE6535">
              <w:rPr>
                <w:sz w:val="24"/>
                <w:szCs w:val="24"/>
              </w:rPr>
              <w:t>Проекта является уточнение мероприятий муниципальной программы «Развитие малого и</w:t>
            </w:r>
            <w:r w:rsidRPr="00EE6535">
              <w:rPr>
                <w:sz w:val="24"/>
                <w:szCs w:val="24"/>
              </w:rPr>
              <w:t xml:space="preserve"> </w:t>
            </w:r>
            <w:r w:rsidR="00487414" w:rsidRPr="00EE6535">
              <w:rPr>
                <w:sz w:val="24"/>
                <w:szCs w:val="24"/>
              </w:rPr>
              <w:t>среднего предпринимательства, агропромышленного</w:t>
            </w:r>
            <w:r w:rsidRPr="00EE6535">
              <w:rPr>
                <w:sz w:val="24"/>
                <w:szCs w:val="24"/>
              </w:rPr>
              <w:t xml:space="preserve"> </w:t>
            </w:r>
            <w:r w:rsidR="00487414" w:rsidRPr="00EE6535">
              <w:rPr>
                <w:sz w:val="24"/>
                <w:szCs w:val="24"/>
              </w:rPr>
              <w:t>комплекса и рынков сельскохозяйственной продукции, сырья и продовольствия в Нижневартовском районе», в соответствие</w:t>
            </w:r>
            <w:r w:rsidR="00781C78">
              <w:rPr>
                <w:bCs/>
                <w:color w:val="000000"/>
              </w:rPr>
              <w:t xml:space="preserve"> </w:t>
            </w:r>
            <w:r w:rsidR="00781C78" w:rsidRPr="0048754D">
              <w:rPr>
                <w:bCs/>
                <w:color w:val="000000"/>
                <w:sz w:val="24"/>
                <w:szCs w:val="24"/>
              </w:rPr>
              <w:t xml:space="preserve">с Постановлением Правительства от 03.04.2020 № 434 </w:t>
            </w:r>
            <w:r w:rsidR="00781C78" w:rsidRPr="0048754D">
              <w:rPr>
                <w:sz w:val="24"/>
                <w:szCs w:val="24"/>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487414" w:rsidRPr="0048754D">
              <w:rPr>
                <w:sz w:val="24"/>
                <w:szCs w:val="24"/>
              </w:rPr>
              <w:t xml:space="preserve"> </w:t>
            </w:r>
            <w:r w:rsidR="0048754D">
              <w:rPr>
                <w:sz w:val="24"/>
                <w:szCs w:val="24"/>
              </w:rPr>
              <w:t xml:space="preserve">и </w:t>
            </w:r>
            <w:r w:rsidR="00487414" w:rsidRPr="0048754D">
              <w:rPr>
                <w:sz w:val="24"/>
                <w:szCs w:val="24"/>
              </w:rPr>
              <w:t>с</w:t>
            </w:r>
            <w:r w:rsidR="00487414" w:rsidRPr="00EE6535">
              <w:rPr>
                <w:sz w:val="24"/>
                <w:szCs w:val="24"/>
              </w:rPr>
              <w:t xml:space="preserve"> принятыми и</w:t>
            </w:r>
            <w:r w:rsidR="00487414" w:rsidRPr="00EE6535">
              <w:rPr>
                <w:sz w:val="24"/>
                <w:szCs w:val="24"/>
              </w:rPr>
              <w:t>з</w:t>
            </w:r>
            <w:r w:rsidR="00487414" w:rsidRPr="00EE6535">
              <w:rPr>
                <w:sz w:val="24"/>
                <w:szCs w:val="24"/>
              </w:rPr>
              <w:t>менениями госпрогра</w:t>
            </w:r>
            <w:r w:rsidR="00487414" w:rsidRPr="00EE6535">
              <w:rPr>
                <w:sz w:val="24"/>
                <w:szCs w:val="24"/>
              </w:rPr>
              <w:t>м</w:t>
            </w:r>
            <w:r w:rsidR="00487414" w:rsidRPr="00EE6535">
              <w:rPr>
                <w:sz w:val="24"/>
                <w:szCs w:val="24"/>
              </w:rPr>
              <w:t>мы.</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w:t>
            </w:r>
            <w:r w:rsidRPr="006A787A">
              <w:rPr>
                <w:sz w:val="24"/>
                <w:szCs w:val="24"/>
              </w:rPr>
              <w:t>е</w:t>
            </w:r>
            <w:r w:rsidRPr="006A787A">
              <w:rPr>
                <w:sz w:val="24"/>
                <w:szCs w:val="24"/>
              </w:rPr>
              <w:t>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w:t>
            </w:r>
            <w:r w:rsidRPr="00D81D83">
              <w:rPr>
                <w:sz w:val="24"/>
                <w:szCs w:val="24"/>
              </w:rPr>
              <w:t>ь</w:t>
            </w:r>
            <w:r w:rsidRPr="00D81D83">
              <w:rPr>
                <w:sz w:val="24"/>
                <w:szCs w:val="24"/>
              </w:rPr>
              <w:t>ства района</w:t>
            </w:r>
            <w:r w:rsidR="00DB5328" w:rsidRPr="00D81D83">
              <w:rPr>
                <w:sz w:val="24"/>
                <w:szCs w:val="24"/>
              </w:rPr>
              <w:t>, соответствующие условиям Фед</w:t>
            </w:r>
            <w:r w:rsidR="00DB5328" w:rsidRPr="00D81D83">
              <w:rPr>
                <w:sz w:val="24"/>
                <w:szCs w:val="24"/>
              </w:rPr>
              <w:t>е</w:t>
            </w:r>
            <w:r w:rsidR="00DB5328" w:rsidRPr="00D81D83">
              <w:rPr>
                <w:sz w:val="24"/>
                <w:szCs w:val="24"/>
              </w:rPr>
              <w:t>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w:t>
            </w:r>
            <w:r w:rsidRPr="006A787A">
              <w:rPr>
                <w:sz w:val="24"/>
                <w:szCs w:val="24"/>
              </w:rPr>
              <w:t>е</w:t>
            </w:r>
            <w:r w:rsidRPr="006A787A">
              <w:rPr>
                <w:sz w:val="24"/>
                <w:szCs w:val="24"/>
              </w:rPr>
              <w:t>ний) для субъектов предпринимательской и инвестиционной деятельности, либо и</w:t>
            </w:r>
            <w:r w:rsidRPr="006A787A">
              <w:rPr>
                <w:sz w:val="24"/>
                <w:szCs w:val="24"/>
              </w:rPr>
              <w:t>з</w:t>
            </w:r>
            <w:r w:rsidRPr="006A787A">
              <w:rPr>
                <w:sz w:val="24"/>
                <w:szCs w:val="24"/>
              </w:rPr>
              <w:t>менение содержания существующих об</w:t>
            </w:r>
            <w:r w:rsidRPr="006A787A">
              <w:rPr>
                <w:sz w:val="24"/>
                <w:szCs w:val="24"/>
              </w:rPr>
              <w:t>я</w:t>
            </w:r>
            <w:r w:rsidRPr="006A787A">
              <w:rPr>
                <w:sz w:val="24"/>
                <w:szCs w:val="24"/>
              </w:rPr>
              <w:t>занностей и ограничений</w:t>
            </w:r>
          </w:p>
        </w:tc>
        <w:tc>
          <w:tcPr>
            <w:tcW w:w="5103" w:type="dxa"/>
            <w:shd w:val="clear" w:color="auto" w:fill="auto"/>
          </w:tcPr>
          <w:p w:rsidR="003A7FFE" w:rsidRPr="00EE6535" w:rsidRDefault="007B2269" w:rsidP="00092028">
            <w:pPr>
              <w:tabs>
                <w:tab w:val="right" w:pos="9923"/>
              </w:tabs>
              <w:autoSpaceDE w:val="0"/>
              <w:autoSpaceDN w:val="0"/>
              <w:jc w:val="both"/>
              <w:rPr>
                <w:sz w:val="24"/>
                <w:szCs w:val="24"/>
              </w:rPr>
            </w:pPr>
            <w:r w:rsidRPr="00EE6535">
              <w:rPr>
                <w:sz w:val="24"/>
                <w:szCs w:val="24"/>
              </w:rPr>
              <w:t>н</w:t>
            </w:r>
            <w:r w:rsidR="00AC731D" w:rsidRPr="00EE6535">
              <w:rPr>
                <w:sz w:val="24"/>
                <w:szCs w:val="24"/>
              </w:rPr>
              <w:t xml:space="preserve">овые обязанности </w:t>
            </w:r>
            <w:r w:rsidR="00092028" w:rsidRPr="00EE6535">
              <w:rPr>
                <w:sz w:val="24"/>
                <w:szCs w:val="24"/>
              </w:rPr>
              <w:t xml:space="preserve">и </w:t>
            </w:r>
            <w:r w:rsidR="00AC731D" w:rsidRPr="00EE6535">
              <w:rPr>
                <w:sz w:val="24"/>
                <w:szCs w:val="24"/>
              </w:rPr>
              <w:t xml:space="preserve">ограничения установлены </w:t>
            </w:r>
            <w:r w:rsidRPr="00EE6535">
              <w:rPr>
                <w:sz w:val="24"/>
                <w:szCs w:val="24"/>
              </w:rPr>
              <w:t xml:space="preserve">в соответствии </w:t>
            </w:r>
            <w:r w:rsidR="00EE6535" w:rsidRPr="00EE6535">
              <w:rPr>
                <w:sz w:val="24"/>
                <w:szCs w:val="24"/>
              </w:rPr>
              <w:t>с принятыми изменениями го</w:t>
            </w:r>
            <w:r w:rsidR="00EE6535" w:rsidRPr="00EE6535">
              <w:rPr>
                <w:sz w:val="24"/>
                <w:szCs w:val="24"/>
              </w:rPr>
              <w:t>с</w:t>
            </w:r>
            <w:r w:rsidR="00EE6535" w:rsidRPr="00EE6535">
              <w:rPr>
                <w:sz w:val="24"/>
                <w:szCs w:val="24"/>
              </w:rPr>
              <w:t>программы</w:t>
            </w:r>
            <w:r w:rsidRPr="00EE6535">
              <w:rPr>
                <w:sz w:val="24"/>
                <w:szCs w:val="24"/>
              </w:rPr>
              <w:t>, софинансируемых из средств бюджета Ханты –</w:t>
            </w:r>
            <w:r w:rsidR="00781C78">
              <w:rPr>
                <w:sz w:val="24"/>
                <w:szCs w:val="24"/>
              </w:rPr>
              <w:t xml:space="preserve"> </w:t>
            </w:r>
            <w:r w:rsidRPr="00EE6535">
              <w:rPr>
                <w:sz w:val="24"/>
                <w:szCs w:val="24"/>
              </w:rPr>
              <w:t>Мансийского автономного округа – Югры»</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w:t>
            </w:r>
            <w:r w:rsidRPr="006A787A">
              <w:rPr>
                <w:sz w:val="24"/>
                <w:szCs w:val="24"/>
              </w:rPr>
              <w:t>а</w:t>
            </w:r>
            <w:r w:rsidRPr="006A787A">
              <w:rPr>
                <w:sz w:val="24"/>
                <w:szCs w:val="24"/>
              </w:rPr>
              <w:t>тельской и инвестиционной деятельности, связанных с предлагаемым правовым р</w:t>
            </w:r>
            <w:r w:rsidRPr="006A787A">
              <w:rPr>
                <w:sz w:val="24"/>
                <w:szCs w:val="24"/>
              </w:rPr>
              <w:t>е</w:t>
            </w:r>
            <w:r w:rsidRPr="006A787A">
              <w:rPr>
                <w:sz w:val="24"/>
                <w:szCs w:val="24"/>
              </w:rPr>
              <w:t>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022937" w:rsidP="00022937">
            <w:pPr>
              <w:tabs>
                <w:tab w:val="right" w:pos="9923"/>
              </w:tabs>
              <w:autoSpaceDE w:val="0"/>
              <w:autoSpaceDN w:val="0"/>
              <w:jc w:val="both"/>
              <w:rPr>
                <w:sz w:val="24"/>
                <w:szCs w:val="24"/>
              </w:rPr>
            </w:pPr>
            <w:r>
              <w:rPr>
                <w:sz w:val="24"/>
                <w:szCs w:val="24"/>
              </w:rPr>
              <w:t>20</w:t>
            </w:r>
            <w:r w:rsidR="00370C3F">
              <w:rPr>
                <w:sz w:val="24"/>
                <w:szCs w:val="24"/>
              </w:rPr>
              <w:t>.0</w:t>
            </w:r>
            <w:r>
              <w:rPr>
                <w:sz w:val="24"/>
                <w:szCs w:val="24"/>
              </w:rPr>
              <w:t>7</w:t>
            </w:r>
            <w:r w:rsidR="00370C3F">
              <w:rPr>
                <w:sz w:val="24"/>
                <w:szCs w:val="24"/>
              </w:rPr>
              <w:t>.20</w:t>
            </w:r>
            <w:r>
              <w:rPr>
                <w:sz w:val="24"/>
                <w:szCs w:val="24"/>
              </w:rPr>
              <w:t>20</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203.</w:t>
      </w:r>
      <w:r w:rsidR="00BA4D68">
        <w:rPr>
          <w:sz w:val="24"/>
          <w:szCs w:val="24"/>
        </w:rPr>
        <w:t>,</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lastRenderedPageBreak/>
        <w:t xml:space="preserve">Колесова Татьяна Анатольевна, ведущий специалист, тел. 8(3466)494770, </w:t>
      </w:r>
    </w:p>
    <w:p w:rsidR="003A7FFE" w:rsidRPr="006A787A" w:rsidRDefault="00216627" w:rsidP="003A7FFE">
      <w:pPr>
        <w:autoSpaceDE w:val="0"/>
        <w:autoSpaceDN w:val="0"/>
        <w:spacing w:before="120"/>
        <w:ind w:firstLine="567"/>
        <w:jc w:val="both"/>
        <w:rPr>
          <w:sz w:val="24"/>
          <w:szCs w:val="24"/>
        </w:rPr>
      </w:pPr>
      <w:r>
        <w:rPr>
          <w:sz w:val="24"/>
          <w:szCs w:val="24"/>
        </w:rPr>
        <w:t>Иноземцева Ольга Васильевна, ведущий специалист, тел. 8(3466) 494793.</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43156B">
        <w:rPr>
          <w:sz w:val="24"/>
          <w:szCs w:val="24"/>
        </w:rPr>
        <w:t>23</w:t>
      </w:r>
      <w:r w:rsidRPr="006A787A">
        <w:rPr>
          <w:sz w:val="24"/>
          <w:szCs w:val="24"/>
        </w:rPr>
        <w:t>»</w:t>
      </w:r>
      <w:r w:rsidR="00E2029B">
        <w:rPr>
          <w:sz w:val="24"/>
          <w:szCs w:val="24"/>
        </w:rPr>
        <w:t xml:space="preserve"> </w:t>
      </w:r>
      <w:r w:rsidR="0043156B">
        <w:rPr>
          <w:sz w:val="24"/>
          <w:szCs w:val="24"/>
        </w:rPr>
        <w:t>июня</w:t>
      </w:r>
      <w:r w:rsidR="00E2029B">
        <w:rPr>
          <w:sz w:val="24"/>
          <w:szCs w:val="24"/>
        </w:rPr>
        <w:t xml:space="preserve"> 20</w:t>
      </w:r>
      <w:r w:rsidR="0043156B">
        <w:rPr>
          <w:sz w:val="24"/>
          <w:szCs w:val="24"/>
        </w:rPr>
        <w:t>20</w:t>
      </w:r>
      <w:r w:rsidRPr="006A787A">
        <w:rPr>
          <w:sz w:val="24"/>
          <w:szCs w:val="24"/>
        </w:rPr>
        <w:t>г.  по «</w:t>
      </w:r>
      <w:r w:rsidR="0043156B">
        <w:rPr>
          <w:sz w:val="24"/>
          <w:szCs w:val="24"/>
        </w:rPr>
        <w:t>07</w:t>
      </w:r>
      <w:r w:rsidRPr="006A787A">
        <w:rPr>
          <w:sz w:val="24"/>
          <w:szCs w:val="24"/>
        </w:rPr>
        <w:t>»</w:t>
      </w:r>
      <w:r w:rsidR="00E2029B">
        <w:rPr>
          <w:sz w:val="24"/>
          <w:szCs w:val="24"/>
        </w:rPr>
        <w:t xml:space="preserve"> </w:t>
      </w:r>
      <w:r w:rsidR="0043156B">
        <w:rPr>
          <w:sz w:val="24"/>
          <w:szCs w:val="24"/>
        </w:rPr>
        <w:t>июля</w:t>
      </w:r>
      <w:r w:rsidR="00E2029B">
        <w:rPr>
          <w:sz w:val="24"/>
          <w:szCs w:val="24"/>
        </w:rPr>
        <w:t xml:space="preserve"> 20</w:t>
      </w:r>
      <w:r w:rsidR="0043156B">
        <w:rPr>
          <w:sz w:val="24"/>
          <w:szCs w:val="24"/>
        </w:rPr>
        <w:t>20</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494EAA"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494EAA"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865BD0">
              <w:rPr>
                <w:bCs/>
                <w:sz w:val="24"/>
                <w:szCs w:val="24"/>
              </w:rPr>
              <w:t>26.10.2018 № 2451 «Об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w:t>
            </w:r>
            <w:r w:rsidR="00865BD0">
              <w:rPr>
                <w:sz w:val="24"/>
                <w:szCs w:val="24"/>
              </w:rPr>
              <w:t>н</w:t>
            </w:r>
            <w:r w:rsidR="00865BD0">
              <w:rPr>
                <w:sz w:val="24"/>
                <w:szCs w:val="24"/>
              </w:rPr>
              <w:t>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C5" w:rsidRDefault="006463C5">
      <w:r>
        <w:separator/>
      </w:r>
    </w:p>
  </w:endnote>
  <w:endnote w:type="continuationSeparator" w:id="1">
    <w:p w:rsidR="006463C5" w:rsidRDefault="00646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C5" w:rsidRDefault="006463C5">
      <w:r>
        <w:separator/>
      </w:r>
    </w:p>
  </w:footnote>
  <w:footnote w:type="continuationSeparator" w:id="1">
    <w:p w:rsidR="006463C5" w:rsidRDefault="00646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494EAA">
        <w:pPr>
          <w:pStyle w:val="a4"/>
          <w:jc w:val="center"/>
        </w:pPr>
        <w:fldSimple w:instr="PAGE   \* MERGEFORMAT">
          <w:r w:rsidR="0048754D">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B43A-D4EA-4953-9362-8D00DD0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21</cp:revision>
  <cp:lastPrinted>2015-06-16T06:13:00Z</cp:lastPrinted>
  <dcterms:created xsi:type="dcterms:W3CDTF">2018-07-06T10:29:00Z</dcterms:created>
  <dcterms:modified xsi:type="dcterms:W3CDTF">2020-06-22T12:14:00Z</dcterms:modified>
</cp:coreProperties>
</file>